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4C" w:rsidRDefault="00FA264C" w:rsidP="00FA26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E12012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2</w:t>
      </w:r>
      <w:r w:rsidR="00316424">
        <w:rPr>
          <w:rFonts w:ascii="Times New Roman" w:eastAsia="Times New Roman" w:hAnsi="Times New Roman" w:cs="Times New Roman"/>
          <w:lang w:eastAsia="ru-RU"/>
        </w:rPr>
        <w:t xml:space="preserve"> к приказу № 42 от 16.02.2021 </w:t>
      </w:r>
    </w:p>
    <w:p w:rsidR="00FA264C" w:rsidRPr="00E12012" w:rsidRDefault="00FA264C" w:rsidP="00FA26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FA264C" w:rsidRPr="00E12012" w:rsidRDefault="00316424" w:rsidP="00FA264C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>\</w:t>
      </w:r>
    </w:p>
    <w:p w:rsidR="00C669CD" w:rsidRPr="00C669CD" w:rsidRDefault="00C669CD" w:rsidP="00C669C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A580E" w:rsidRPr="006A580E" w:rsidRDefault="0003503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C669CD" w:rsidRPr="00C33A6E" w:rsidRDefault="0003503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 xml:space="preserve"> о комиссии по противодействию коррупции </w:t>
      </w:r>
    </w:p>
    <w:p w:rsidR="00C669CD" w:rsidRPr="00C33A6E" w:rsidRDefault="00316424" w:rsidP="00C669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В</w:t>
      </w:r>
      <w:r w:rsidR="002A6DFA">
        <w:rPr>
          <w:rFonts w:ascii="Times New Roman" w:hAnsi="Times New Roman" w:cs="Times New Roman"/>
          <w:b/>
          <w:sz w:val="26"/>
          <w:szCs w:val="26"/>
        </w:rPr>
        <w:t xml:space="preserve"> ЛОГБУ « Лодейнопольский</w:t>
      </w:r>
      <w:r>
        <w:rPr>
          <w:rFonts w:ascii="Times New Roman" w:hAnsi="Times New Roman" w:cs="Times New Roman"/>
          <w:b/>
          <w:sz w:val="26"/>
          <w:szCs w:val="26"/>
        </w:rPr>
        <w:t xml:space="preserve"> специальный ДИ»</w:t>
      </w:r>
    </w:p>
    <w:p w:rsidR="002C25A4" w:rsidRDefault="002C25A4" w:rsidP="00C669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669CD" w:rsidRPr="00C33A6E" w:rsidRDefault="0003503E" w:rsidP="00C669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 Общие положения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1.1. Настоящее Положение определяет порядок деятельности, задачи и компетенцию Комиссии по противодействию коррупции (далее — Комиссия) в</w:t>
      </w:r>
      <w:r w:rsidR="00316424">
        <w:rPr>
          <w:rFonts w:ascii="Times New Roman" w:hAnsi="Times New Roman" w:cs="Times New Roman"/>
          <w:sz w:val="26"/>
          <w:szCs w:val="26"/>
        </w:rPr>
        <w:t xml:space="preserve"> ЛОГБУ « Лодейнопольский специальный ДИ</w:t>
      </w:r>
      <w:r w:rsidRPr="00C33A6E">
        <w:rPr>
          <w:rFonts w:ascii="Times New Roman" w:hAnsi="Times New Roman" w:cs="Times New Roman"/>
          <w:sz w:val="26"/>
          <w:szCs w:val="26"/>
        </w:rPr>
        <w:t>»</w:t>
      </w:r>
      <w:r w:rsidR="00316424">
        <w:rPr>
          <w:rFonts w:ascii="Times New Roman" w:hAnsi="Times New Roman" w:cs="Times New Roman"/>
          <w:sz w:val="26"/>
          <w:szCs w:val="26"/>
        </w:rPr>
        <w:t xml:space="preserve"> ( далее </w:t>
      </w:r>
      <w:proofErr w:type="gramStart"/>
      <w:r w:rsidR="00316424">
        <w:rPr>
          <w:rFonts w:ascii="Times New Roman" w:hAnsi="Times New Roman" w:cs="Times New Roman"/>
          <w:sz w:val="26"/>
          <w:szCs w:val="26"/>
        </w:rPr>
        <w:t>–У</w:t>
      </w:r>
      <w:proofErr w:type="gramEnd"/>
      <w:r w:rsidR="00316424">
        <w:rPr>
          <w:rFonts w:ascii="Times New Roman" w:hAnsi="Times New Roman" w:cs="Times New Roman"/>
          <w:sz w:val="26"/>
          <w:szCs w:val="26"/>
        </w:rPr>
        <w:t>чреждение)</w:t>
      </w:r>
      <w:r w:rsidRPr="00C33A6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1.2. Комиссия в своей деятельности руководствуется Конституцией Российской Федерации, действующим законодательством РФ, в том числе Законом РФ от 25.12.2008 № 273-ФЗ «О противодействии коррупции», другими нормативными правовыми актами дома-интерната, а также настоящим Положением.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1.3. Комиссия является </w:t>
      </w:r>
      <w:r w:rsidR="00C669CD" w:rsidRPr="00C33A6E">
        <w:rPr>
          <w:rFonts w:ascii="Times New Roman" w:hAnsi="Times New Roman" w:cs="Times New Roman"/>
          <w:sz w:val="26"/>
          <w:szCs w:val="26"/>
        </w:rPr>
        <w:t xml:space="preserve">коллегиальным </w:t>
      </w:r>
      <w:r w:rsidRPr="00C33A6E">
        <w:rPr>
          <w:rFonts w:ascii="Times New Roman" w:hAnsi="Times New Roman" w:cs="Times New Roman"/>
          <w:sz w:val="26"/>
          <w:szCs w:val="26"/>
        </w:rPr>
        <w:t xml:space="preserve">совещательным органом, который систематически осуществляет комплекс мероприятий </w:t>
      </w:r>
      <w:proofErr w:type="gramStart"/>
      <w:r w:rsidRPr="00C33A6E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C33A6E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выявлению и устранению причин и условий, порождающих коррупцию;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выработке оптимальных механизмов защиты от проникновения коррупции в доме-интернате, снижению в ней коррупционных рисков;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созданию единой системы мониторинга и информирования сотрудников по проблемам коррупции;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антикоррупционной пропаганде и воспитанию;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 xml:space="preserve">. Для целей настоящего Положения применяются следующие понятия и определения: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 xml:space="preserve">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 xml:space="preserve">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 xml:space="preserve">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C669CD" w:rsidRPr="00C33A6E">
        <w:rPr>
          <w:rFonts w:ascii="Times New Roman" w:hAnsi="Times New Roman" w:cs="Times New Roman"/>
          <w:sz w:val="26"/>
          <w:szCs w:val="26"/>
        </w:rPr>
        <w:t>4</w:t>
      </w:r>
      <w:r w:rsidRPr="00C33A6E">
        <w:rPr>
          <w:rFonts w:ascii="Times New Roman" w:hAnsi="Times New Roman" w:cs="Times New Roman"/>
          <w:sz w:val="26"/>
          <w:szCs w:val="26"/>
        </w:rPr>
        <w:t xml:space="preserve">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В доме-интернате субъектами антикоррупционной политики являются: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• административно-хозяйственная часть, бытовое обслуживание, социально- реабилитационное отделение, пищеблок, врачи-специалисты, средний медперсонал и младший медперсонал; </w:t>
      </w:r>
    </w:p>
    <w:p w:rsidR="00C669CD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• </w:t>
      </w:r>
      <w:proofErr w:type="gramStart"/>
      <w:r w:rsidRPr="00C33A6E">
        <w:rPr>
          <w:rFonts w:ascii="Times New Roman" w:hAnsi="Times New Roman" w:cs="Times New Roman"/>
          <w:sz w:val="26"/>
          <w:szCs w:val="26"/>
        </w:rPr>
        <w:t>обеспечиваемые</w:t>
      </w:r>
      <w:proofErr w:type="gramEnd"/>
      <w:r w:rsidRPr="00C33A6E">
        <w:rPr>
          <w:rFonts w:ascii="Times New Roman" w:hAnsi="Times New Roman" w:cs="Times New Roman"/>
          <w:sz w:val="26"/>
          <w:szCs w:val="26"/>
        </w:rPr>
        <w:t xml:space="preserve"> дома-инте</w:t>
      </w:r>
      <w:r w:rsidR="00C669CD" w:rsidRPr="00C33A6E">
        <w:rPr>
          <w:rFonts w:ascii="Times New Roman" w:hAnsi="Times New Roman" w:cs="Times New Roman"/>
          <w:sz w:val="26"/>
          <w:szCs w:val="26"/>
        </w:rPr>
        <w:t>рната.</w:t>
      </w:r>
    </w:p>
    <w:p w:rsidR="006A580E" w:rsidRDefault="006A580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C669CD" w:rsidRPr="00C33A6E" w:rsidRDefault="0003503E" w:rsidP="00C669C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F144B7" w:rsidRPr="00C33A6E">
        <w:rPr>
          <w:rFonts w:ascii="Times New Roman" w:hAnsi="Times New Roman" w:cs="Times New Roman"/>
          <w:b/>
          <w:sz w:val="26"/>
          <w:szCs w:val="26"/>
        </w:rPr>
        <w:t>Основные з</w:t>
      </w:r>
      <w:r w:rsidRPr="00C33A6E">
        <w:rPr>
          <w:rFonts w:ascii="Times New Roman" w:hAnsi="Times New Roman" w:cs="Times New Roman"/>
          <w:b/>
          <w:sz w:val="26"/>
          <w:szCs w:val="26"/>
        </w:rPr>
        <w:t xml:space="preserve">адачи </w:t>
      </w:r>
      <w:r w:rsidR="00F144B7" w:rsidRPr="00C33A6E">
        <w:rPr>
          <w:rFonts w:ascii="Times New Roman" w:hAnsi="Times New Roman" w:cs="Times New Roman"/>
          <w:b/>
          <w:sz w:val="26"/>
          <w:szCs w:val="26"/>
        </w:rPr>
        <w:t xml:space="preserve">и полномочия </w:t>
      </w:r>
      <w:r w:rsidRPr="00C33A6E">
        <w:rPr>
          <w:rFonts w:ascii="Times New Roman" w:hAnsi="Times New Roman" w:cs="Times New Roman"/>
          <w:b/>
          <w:sz w:val="26"/>
          <w:szCs w:val="26"/>
        </w:rPr>
        <w:t xml:space="preserve">Комиссии </w:t>
      </w:r>
    </w:p>
    <w:p w:rsidR="006A580E" w:rsidRDefault="006A580E" w:rsidP="00F144B7">
      <w:pPr>
        <w:spacing w:after="0"/>
        <w:rPr>
          <w:rFonts w:ascii="Times New Roman" w:hAnsi="Times New Roman" w:cs="Times New Roman"/>
          <w:sz w:val="26"/>
          <w:szCs w:val="26"/>
          <w:lang w:val="en-US"/>
        </w:rPr>
      </w:pPr>
    </w:p>
    <w:p w:rsidR="00F144B7" w:rsidRPr="00C33A6E" w:rsidRDefault="00F144B7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 Основными задачами Комиссии являются:</w:t>
      </w:r>
    </w:p>
    <w:p w:rsidR="00F144B7" w:rsidRPr="00C33A6E" w:rsidRDefault="00F144B7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2.1.1. Подготовка предложений по выр</w:t>
      </w:r>
      <w:r w:rsidR="006A580E">
        <w:rPr>
          <w:rFonts w:ascii="Times New Roman" w:hAnsi="Times New Roman" w:cs="Times New Roman"/>
          <w:sz w:val="26"/>
          <w:szCs w:val="26"/>
        </w:rPr>
        <w:t>аботке и реализации учреждением</w:t>
      </w:r>
      <w:r w:rsidR="006A580E" w:rsidRPr="006A58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3A6E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C33A6E">
        <w:rPr>
          <w:rFonts w:ascii="Times New Roman" w:hAnsi="Times New Roman" w:cs="Times New Roman"/>
          <w:sz w:val="26"/>
          <w:szCs w:val="26"/>
        </w:rPr>
        <w:t xml:space="preserve"> политики;</w:t>
      </w:r>
    </w:p>
    <w:p w:rsidR="00C669CD" w:rsidRPr="00C33A6E" w:rsidRDefault="0003503E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</w:t>
      </w:r>
      <w:r w:rsidR="00F144B7" w:rsidRPr="00C33A6E">
        <w:rPr>
          <w:rFonts w:ascii="Times New Roman" w:hAnsi="Times New Roman" w:cs="Times New Roman"/>
          <w:sz w:val="26"/>
          <w:szCs w:val="26"/>
        </w:rPr>
        <w:t>2.Выявление и устранение причин и условий, способствующих возникновению и распространению проявлений коррупции в деятельности Учреждения;</w:t>
      </w:r>
    </w:p>
    <w:p w:rsidR="00C669CD" w:rsidRPr="00C33A6E" w:rsidRDefault="0003503E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</w:t>
      </w:r>
      <w:r w:rsidR="00F144B7" w:rsidRPr="00C33A6E">
        <w:rPr>
          <w:rFonts w:ascii="Times New Roman" w:hAnsi="Times New Roman" w:cs="Times New Roman"/>
          <w:sz w:val="26"/>
          <w:szCs w:val="26"/>
        </w:rPr>
        <w:t>1</w:t>
      </w:r>
      <w:r w:rsidRPr="00C33A6E">
        <w:rPr>
          <w:rFonts w:ascii="Times New Roman" w:hAnsi="Times New Roman" w:cs="Times New Roman"/>
          <w:sz w:val="26"/>
          <w:szCs w:val="26"/>
        </w:rPr>
        <w:t>.</w:t>
      </w:r>
      <w:r w:rsidR="00F144B7" w:rsidRPr="00C33A6E">
        <w:rPr>
          <w:rFonts w:ascii="Times New Roman" w:hAnsi="Times New Roman" w:cs="Times New Roman"/>
          <w:sz w:val="26"/>
          <w:szCs w:val="26"/>
        </w:rPr>
        <w:t>3.Координация деятельности структурных подразделений (работников) Учреждения по реализации антикоррупционной политики;</w:t>
      </w:r>
    </w:p>
    <w:p w:rsidR="00C669CD" w:rsidRPr="00C33A6E" w:rsidRDefault="00F144B7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2.1.4. Создание единой системы информирования работников Учреждения по вопросам противодействия коррупции;</w:t>
      </w:r>
    </w:p>
    <w:p w:rsidR="00F144B7" w:rsidRPr="00C33A6E" w:rsidRDefault="00F144B7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2.1.5. Формирование у работников Учреждения антикоррупционного сознания, а также навыков антикоррупционного поведения;</w:t>
      </w:r>
    </w:p>
    <w:p w:rsidR="00F144B7" w:rsidRPr="00C33A6E" w:rsidRDefault="00F144B7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2.1.6. </w:t>
      </w:r>
      <w:proofErr w:type="gramStart"/>
      <w:r w:rsidRPr="00C33A6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33A6E">
        <w:rPr>
          <w:rFonts w:ascii="Times New Roman" w:hAnsi="Times New Roman" w:cs="Times New Roman"/>
          <w:sz w:val="26"/>
          <w:szCs w:val="26"/>
        </w:rPr>
        <w:t xml:space="preserve"> реализацией выполнения антикоррупционных мероприятий в Учреждении;</w:t>
      </w:r>
    </w:p>
    <w:p w:rsidR="00F144B7" w:rsidRPr="00C33A6E" w:rsidRDefault="00F144B7" w:rsidP="006A5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2.1.7.  </w:t>
      </w:r>
      <w:r w:rsidR="0003503E" w:rsidRPr="00C33A6E">
        <w:rPr>
          <w:rFonts w:ascii="Times New Roman" w:hAnsi="Times New Roman" w:cs="Times New Roman"/>
          <w:sz w:val="26"/>
          <w:szCs w:val="26"/>
        </w:rPr>
        <w:t>Взаимодейств</w:t>
      </w:r>
      <w:r w:rsidRPr="00C33A6E">
        <w:rPr>
          <w:rFonts w:ascii="Times New Roman" w:hAnsi="Times New Roman" w:cs="Times New Roman"/>
          <w:sz w:val="26"/>
          <w:szCs w:val="26"/>
        </w:rPr>
        <w:t>ие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с правоохранительными органами</w:t>
      </w:r>
      <w:r w:rsidRPr="00C33A6E">
        <w:rPr>
          <w:rFonts w:ascii="Times New Roman" w:hAnsi="Times New Roman" w:cs="Times New Roman"/>
          <w:sz w:val="26"/>
          <w:szCs w:val="26"/>
        </w:rPr>
        <w:t>, иными государственными органами, органами местного самоуправления, общественными организациями и средствами массовой информации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по </w:t>
      </w:r>
      <w:r w:rsidRPr="00C33A6E">
        <w:rPr>
          <w:rFonts w:ascii="Times New Roman" w:hAnsi="Times New Roman" w:cs="Times New Roman"/>
          <w:sz w:val="26"/>
          <w:szCs w:val="26"/>
        </w:rPr>
        <w:t>вопросам противодействия коррупции.</w:t>
      </w:r>
    </w:p>
    <w:p w:rsidR="00EA1440" w:rsidRPr="00C33A6E" w:rsidRDefault="00F144B7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 Комиссия для решения возложенных на нее задач имеет право:</w:t>
      </w:r>
    </w:p>
    <w:p w:rsidR="00F144B7" w:rsidRPr="00C33A6E" w:rsidRDefault="00F144B7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2.2.1. Вносить предложения на рассмотрение директора Учреждения по совершенствованию деятельности Учреждения в сфере противодействия коррупции;</w:t>
      </w:r>
    </w:p>
    <w:p w:rsidR="00F144B7" w:rsidRPr="00C33A6E" w:rsidRDefault="00F144B7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2.2.2. Запрашивать и получать в установленном порядке информацию по вопросам, относящимся к компетенции Комиссии;</w:t>
      </w:r>
    </w:p>
    <w:p w:rsidR="00F144B7" w:rsidRPr="00C33A6E" w:rsidRDefault="00F144B7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2.2.3. Заслушивать на заседаниях комиссии директора Учреждения, работников Учреждения;</w:t>
      </w:r>
    </w:p>
    <w:p w:rsidR="00F144B7" w:rsidRPr="00C33A6E" w:rsidRDefault="00F144B7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2.2.4. Разрабатывать рекомендации для практического использования по предотвращению и профилактике коррупционных правонарушений в Учреждении;</w:t>
      </w:r>
    </w:p>
    <w:p w:rsidR="00F144B7" w:rsidRPr="00C33A6E" w:rsidRDefault="00F144B7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2.2.5. Принимать участие в подготовке и организации выполнения локальных нормативных актов по вопросам, относящимся</w:t>
      </w:r>
      <w:r w:rsidR="006E0064" w:rsidRPr="00C33A6E">
        <w:rPr>
          <w:rFonts w:ascii="Times New Roman" w:hAnsi="Times New Roman" w:cs="Times New Roman"/>
          <w:sz w:val="26"/>
          <w:szCs w:val="26"/>
        </w:rPr>
        <w:t xml:space="preserve"> к компетенции  Комиссии;</w:t>
      </w:r>
    </w:p>
    <w:p w:rsidR="006E0064" w:rsidRPr="00C33A6E" w:rsidRDefault="006E0064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 xml:space="preserve">2.2.6. Рассматривать поступившую информацию </w:t>
      </w:r>
      <w:r w:rsidR="008956B8" w:rsidRPr="00C33A6E">
        <w:rPr>
          <w:rFonts w:ascii="Times New Roman" w:hAnsi="Times New Roman" w:cs="Times New Roman"/>
          <w:sz w:val="26"/>
          <w:szCs w:val="26"/>
        </w:rPr>
        <w:t>о проявлениях коррупции в Учреждении, подготавливать предложения по устранению и недопущению выявленных нарушений;</w:t>
      </w:r>
    </w:p>
    <w:p w:rsidR="008956B8" w:rsidRPr="00C33A6E" w:rsidRDefault="008956B8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2.2.7. Вносить предложения о привлечении к дисциплинарной ответственности работников Учреждения, совершивших коррупционные правонарушения;</w:t>
      </w:r>
    </w:p>
    <w:p w:rsidR="008956B8" w:rsidRPr="00C33A6E" w:rsidRDefault="008956B8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2.2.8. Привлекать в установленном порядке для участия в работе Комиссии представителей Министерства, органов местного самоуправления и общественных организаций.</w:t>
      </w:r>
    </w:p>
    <w:p w:rsidR="00EA1440" w:rsidRPr="00C33A6E" w:rsidRDefault="0003503E" w:rsidP="00EA14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3. Порядок формирования и деятельность Комиссии</w:t>
      </w:r>
    </w:p>
    <w:p w:rsidR="002C25A4" w:rsidRDefault="002C25A4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1440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3.1. Состав Комиссии утверждается приказом директора. </w:t>
      </w:r>
    </w:p>
    <w:p w:rsidR="00EA1440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3.2. В состав Комиссии входят: </w:t>
      </w:r>
    </w:p>
    <w:p w:rsidR="00EA1440" w:rsidRPr="00C33A6E" w:rsidRDefault="00EA144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представители административного состава; </w:t>
      </w:r>
    </w:p>
    <w:p w:rsidR="00EA1440" w:rsidRPr="00C33A6E" w:rsidRDefault="00EA144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представители юридического отдела;</w:t>
      </w:r>
    </w:p>
    <w:p w:rsidR="00EA1440" w:rsidRPr="00C33A6E" w:rsidRDefault="00EA144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представители медицинской службы.</w:t>
      </w:r>
    </w:p>
    <w:p w:rsidR="008956B8" w:rsidRPr="00C33A6E" w:rsidRDefault="008956B8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3.3. Комиссия </w:t>
      </w:r>
      <w:proofErr w:type="gramStart"/>
      <w:r w:rsidRPr="00C33A6E">
        <w:rPr>
          <w:rFonts w:ascii="Times New Roman" w:hAnsi="Times New Roman" w:cs="Times New Roman"/>
          <w:sz w:val="26"/>
          <w:szCs w:val="26"/>
        </w:rPr>
        <w:t>формируется</w:t>
      </w:r>
      <w:proofErr w:type="gramEnd"/>
      <w:r w:rsidRPr="00C33A6E">
        <w:rPr>
          <w:rFonts w:ascii="Times New Roman" w:hAnsi="Times New Roman" w:cs="Times New Roman"/>
          <w:sz w:val="26"/>
          <w:szCs w:val="26"/>
        </w:rPr>
        <w:t xml:space="preserve"> таким образом, чтоб исключить возможность возникновения конфликта интересов, который мог бы повлиять на принимаемые Комиссией решения.</w:t>
      </w:r>
    </w:p>
    <w:p w:rsidR="008956B8" w:rsidRPr="00C33A6E" w:rsidRDefault="008956B8" w:rsidP="008956B8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>4. Организация деятельности комиссии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4.1. Основной формой работы Комиссии является заседание, которое носит открытый характер. Заседания Комиссии проходят по мере необходимости.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4.2. Дата и время проведения заседаний определяется председателем комиссии.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4.3. Основаниями для проведения заседания Комиссии является поступление в Комиссию следующей информации: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 злоупотребление служебным положением: дача взятки, получение взятки, злоупотребление служебным положением, коммерческий подкуп или иное незаконное использование физическим лицом своего должностного положения, вопреки законным интересам общества и государства, в целях получения выгоды в виде: денег, ценностей, иного имущества или услуг имущественного характера;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  наличие у работника личной заинтересованности, которая приводит или может привести к конфликту интересов;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 несоблюдение требований к служебному поведению и (или) требований об урегулировании конфликта интересов.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4.4. Информация, указанная в п.4.3. настоящего Положения должна быть представлена в письменном виде.</w:t>
      </w:r>
    </w:p>
    <w:p w:rsidR="008956B8" w:rsidRPr="00C33A6E" w:rsidRDefault="008956B8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C0CFB" w:rsidRPr="00C33A6E" w:rsidRDefault="005C0CFB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4.6. Председатель комиссии при поступлении к нему информации, содержащей основания проведения заседания Комиссии:</w:t>
      </w:r>
    </w:p>
    <w:p w:rsidR="005C0CFB" w:rsidRPr="00C33A6E" w:rsidRDefault="005C0CFB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>1) в течение 3 рабочих дней со дня поступления информации, указанной в п. 4.3. настоящего Положения, принимает решение о проведение проверки и назначении даты проведения заседания Комиссии;</w:t>
      </w:r>
    </w:p>
    <w:p w:rsidR="005C0CFB" w:rsidRPr="00C33A6E" w:rsidRDefault="005C0CFB" w:rsidP="008956B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2) организует ознакомление работника, в отношение которого Комиссией рассматривает вопрос о соблюдении требований к служебному поведению и (или) требований об урегулировании конфликта интересов.</w:t>
      </w:r>
    </w:p>
    <w:p w:rsidR="00EA1440" w:rsidRPr="00C33A6E" w:rsidRDefault="008956B8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</w:t>
      </w:r>
      <w:r w:rsidR="005C0CFB" w:rsidRPr="00C33A6E">
        <w:rPr>
          <w:rFonts w:ascii="Times New Roman" w:hAnsi="Times New Roman" w:cs="Times New Roman"/>
          <w:sz w:val="26"/>
          <w:szCs w:val="26"/>
        </w:rPr>
        <w:t>7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. Присутствие на заседаниях Комиссии ее членов обязательно. </w:t>
      </w:r>
      <w:r w:rsidR="005C0CFB" w:rsidRPr="00C33A6E">
        <w:rPr>
          <w:rFonts w:ascii="Times New Roman" w:hAnsi="Times New Roman" w:cs="Times New Roman"/>
          <w:sz w:val="26"/>
          <w:szCs w:val="26"/>
        </w:rPr>
        <w:t xml:space="preserve">Они не вправе делегировать свои полномочия другим лицам. 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4.8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4.9. На заседание Комиссии, по согласованию с председателем, могут быть приглашены представители общественности, которые имеют право участвовать в обсуждении и вносить предложения по существу обсуждаемых вопросов.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4.10. 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 </w:t>
      </w:r>
      <w:r w:rsidRPr="00C33A6E">
        <w:rPr>
          <w:rFonts w:ascii="Times New Roman" w:hAnsi="Times New Roman" w:cs="Times New Roman"/>
          <w:sz w:val="26"/>
          <w:szCs w:val="26"/>
        </w:rPr>
        <w:t>4.11.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Из состава Комиссии председателем назначаются заместитель председателя и секретарь. 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4.12.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 Заместитель председателя Комиссии, в случаях отсутствия председателя Комиссии, по его поручению, проводит заседания Комиссии. 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4.13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. Секретарь Комиссии: </w:t>
      </w:r>
    </w:p>
    <w:p w:rsidR="00EA1440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 xml:space="preserve">- организует подготовку материалов к заседанию Комиссии, а также проектов его решений; </w:t>
      </w:r>
    </w:p>
    <w:p w:rsidR="005C0CFB" w:rsidRPr="00C33A6E" w:rsidRDefault="0003503E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информирует членов Комиссии о месте, времени проведения и повестке дня очередного заседания Комиссии, обеспечивает необходимыми справо</w:t>
      </w:r>
      <w:r w:rsidR="005C0CFB" w:rsidRPr="00C33A6E">
        <w:rPr>
          <w:rFonts w:ascii="Times New Roman" w:hAnsi="Times New Roman" w:cs="Times New Roman"/>
          <w:sz w:val="26"/>
          <w:szCs w:val="26"/>
        </w:rPr>
        <w:t>чно-информационными материалами;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 ведет протокол заседания Комиссии.</w:t>
      </w:r>
    </w:p>
    <w:p w:rsidR="002C25A4" w:rsidRDefault="002C25A4" w:rsidP="00EA14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A1440" w:rsidRPr="00C33A6E" w:rsidRDefault="0003503E" w:rsidP="00EA1440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A6E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5C0CFB" w:rsidRPr="00C33A6E">
        <w:rPr>
          <w:rFonts w:ascii="Times New Roman" w:hAnsi="Times New Roman" w:cs="Times New Roman"/>
          <w:b/>
          <w:sz w:val="26"/>
          <w:szCs w:val="26"/>
        </w:rPr>
        <w:t>Оформление решений комиссии</w:t>
      </w:r>
    </w:p>
    <w:p w:rsidR="002C25A4" w:rsidRDefault="002C25A4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</w:t>
      </w:r>
      <w:r w:rsidR="0003503E" w:rsidRPr="00C33A6E">
        <w:rPr>
          <w:rFonts w:ascii="Times New Roman" w:hAnsi="Times New Roman" w:cs="Times New Roman"/>
          <w:sz w:val="26"/>
          <w:szCs w:val="26"/>
        </w:rPr>
        <w:t xml:space="preserve">.1. </w:t>
      </w:r>
      <w:r w:rsidRPr="00C33A6E">
        <w:rPr>
          <w:rFonts w:ascii="Times New Roman" w:hAnsi="Times New Roman" w:cs="Times New Roman"/>
          <w:sz w:val="26"/>
          <w:szCs w:val="26"/>
        </w:rPr>
        <w:t>Решения комиссии оформляется протоколом, которые подписывают члены Комиссии, принимавшие участие в ее заседании.</w:t>
      </w:r>
    </w:p>
    <w:p w:rsidR="00EA1440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5.2. В протоколе заседания Комиссии указываются: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место и время проведения заседания комиссии;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фамилии, имена, отчества членов комиссии и других лиц, присутствующих на заседании;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lastRenderedPageBreak/>
        <w:t>-  повестка дня заседания Комиссии, содержание рассматриваемых вопросов и материалов;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 результаты голосования;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принятые комиссией решения;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-  сведения о приобщенных  к протоколу материалах.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5.3. Копия протокола в течение трех рабочих дней со дня заседания направляется директору Учреждения, а также по решению Комиссии – иным заинтересованным лицам.</w:t>
      </w:r>
    </w:p>
    <w:p w:rsidR="005C0CFB" w:rsidRPr="00C33A6E" w:rsidRDefault="005C0CFB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A6E">
        <w:rPr>
          <w:rFonts w:ascii="Times New Roman" w:hAnsi="Times New Roman" w:cs="Times New Roman"/>
          <w:sz w:val="26"/>
          <w:szCs w:val="26"/>
        </w:rPr>
        <w:t>5.4. Для исполнения решений Комиссии могут быть подготовлены проекты правовых актов, которые в установленном порядке представляются на рассмотрение директору Учреждения.</w:t>
      </w: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54F90" w:rsidRPr="00C33A6E" w:rsidRDefault="00C54F90" w:rsidP="000350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C54F90" w:rsidRPr="00C33A6E" w:rsidSect="003D1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095D4A"/>
    <w:multiLevelType w:val="hybridMultilevel"/>
    <w:tmpl w:val="5B847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503E"/>
    <w:rsid w:val="0003503E"/>
    <w:rsid w:val="00261310"/>
    <w:rsid w:val="002A6DFA"/>
    <w:rsid w:val="002C25A4"/>
    <w:rsid w:val="002F6701"/>
    <w:rsid w:val="00316424"/>
    <w:rsid w:val="003D1C0D"/>
    <w:rsid w:val="00413A45"/>
    <w:rsid w:val="004F286D"/>
    <w:rsid w:val="005C0CFB"/>
    <w:rsid w:val="006A580E"/>
    <w:rsid w:val="006E0064"/>
    <w:rsid w:val="007A06C3"/>
    <w:rsid w:val="008956B8"/>
    <w:rsid w:val="00A919D5"/>
    <w:rsid w:val="00C33A6E"/>
    <w:rsid w:val="00C54F90"/>
    <w:rsid w:val="00C669CD"/>
    <w:rsid w:val="00D911FE"/>
    <w:rsid w:val="00E06F8D"/>
    <w:rsid w:val="00EA1440"/>
    <w:rsid w:val="00F144B7"/>
    <w:rsid w:val="00FA2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0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3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A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5</Pages>
  <Words>1433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2018-04-24T08:15:00Z</cp:lastPrinted>
  <dcterms:created xsi:type="dcterms:W3CDTF">2018-04-04T10:43:00Z</dcterms:created>
  <dcterms:modified xsi:type="dcterms:W3CDTF">2021-02-17T12:51:00Z</dcterms:modified>
</cp:coreProperties>
</file>